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spacing w:line="480" w:lineRule="auto"/>
        <w:jc w:val="center"/>
        <w:rPr>
          <w:rFonts w:ascii="Cochin" w:cs="Cochin" w:hAnsi="Cochin" w:eastAsia="Cochin"/>
          <w:b w:val="1"/>
          <w:bCs w:val="1"/>
          <w:sz w:val="48"/>
          <w:szCs w:val="48"/>
        </w:rPr>
      </w:pPr>
      <w:r>
        <w:rPr>
          <w:rFonts w:ascii="Cochin"/>
          <w:b w:val="1"/>
          <w:bCs w:val="1"/>
          <w:sz w:val="48"/>
          <w:szCs w:val="48"/>
          <w:rtl w:val="0"/>
          <w:lang w:val="en-US"/>
        </w:rPr>
        <w:t>Entach Lab report poster outline</w:t>
      </w:r>
    </w:p>
    <w:p>
      <w:pPr>
        <w:pStyle w:val="Body"/>
        <w:spacing w:line="480" w:lineRule="auto"/>
        <w:rPr>
          <w:rFonts w:ascii="Baskerville" w:cs="Baskerville" w:hAnsi="Baskerville" w:eastAsia="Baskerville"/>
        </w:rPr>
      </w:pPr>
      <w:r>
        <w:rPr>
          <w:rFonts w:ascii="Baskerville"/>
          <w:rtl w:val="0"/>
          <w:lang w:val="en-US"/>
        </w:rPr>
        <w:t>Introduction</w:t>
      </w:r>
    </w:p>
    <w:p>
      <w:pPr>
        <w:pStyle w:val="Body"/>
        <w:spacing w:line="480" w:lineRule="auto"/>
        <w:ind w:left="720"/>
        <w:rPr>
          <w:rFonts w:ascii="Baskerville" w:cs="Baskerville" w:hAnsi="Baskerville" w:eastAsia="Baskerville"/>
        </w:rPr>
      </w:pPr>
      <w:r>
        <w:rPr>
          <w:rFonts w:ascii="Baskerville"/>
          <w:rtl w:val="0"/>
          <w:lang w:val="en-US"/>
        </w:rPr>
        <w:t>In the FIRST Tech Challenge, there are a limited number of methods of tracking a robot</w:t>
      </w:r>
      <w:r>
        <w:rPr>
          <w:rFonts w:hAnsi="Baskerville" w:hint="default"/>
          <w:rtl w:val="0"/>
          <w:lang w:val="en-US"/>
        </w:rPr>
        <w:t>’</w:t>
      </w:r>
      <w:r>
        <w:rPr>
          <w:rFonts w:ascii="Baskerville"/>
          <w:rtl w:val="0"/>
          <w:lang w:val="en-US"/>
        </w:rPr>
        <w:t xml:space="preserve">s location in space due to the limited number of legal sensors. However, a new method of tracking location by use of encoders has been discovered. The device and accompanying program has been dubbed </w:t>
      </w:r>
      <w:r>
        <w:rPr>
          <w:rFonts w:hAnsi="Baskerville" w:hint="default"/>
          <w:rtl w:val="0"/>
          <w:lang w:val="en-US"/>
        </w:rPr>
        <w:t>“</w:t>
      </w:r>
      <w:r>
        <w:rPr>
          <w:rFonts w:ascii="Baskerville"/>
          <w:rtl w:val="0"/>
          <w:lang w:val="en-US"/>
        </w:rPr>
        <w:t>Entach</w:t>
      </w:r>
      <w:r>
        <w:rPr>
          <w:rFonts w:hAnsi="Baskerville" w:hint="default"/>
          <w:rtl w:val="0"/>
          <w:lang w:val="en-US"/>
        </w:rPr>
        <w:t xml:space="preserve">” </w:t>
      </w:r>
      <w:r>
        <w:rPr>
          <w:rFonts w:ascii="Baskerville"/>
          <w:rtl w:val="0"/>
          <w:lang w:val="en-US"/>
        </w:rPr>
        <w:t>(or Encoder Detached). At it</w:t>
      </w:r>
      <w:r>
        <w:rPr>
          <w:rFonts w:hAnsi="Baskerville" w:hint="default"/>
          <w:rtl w:val="0"/>
          <w:lang w:val="en-US"/>
        </w:rPr>
        <w:t>’</w:t>
      </w:r>
      <w:r>
        <w:rPr>
          <w:rFonts w:ascii="Baskerville"/>
          <w:rtl w:val="0"/>
          <w:lang w:val="en-US"/>
        </w:rPr>
        <w:t>s current state, Entach grants the robot the ability to interpret input x and y coordinates into autonomous motor movements. As a result, a robot can go to any specified point autonomously.</w:t>
      </w:r>
    </w:p>
    <w:p>
      <w:pPr>
        <w:pStyle w:val="Body"/>
        <w:spacing w:line="480" w:lineRule="auto"/>
        <w:rPr>
          <w:rFonts w:ascii="Baskerville" w:cs="Baskerville" w:hAnsi="Baskerville" w:eastAsia="Baskerville"/>
        </w:rPr>
      </w:pPr>
      <w:r>
        <w:rPr>
          <w:rFonts w:ascii="Baskerville"/>
          <w:rtl w:val="0"/>
          <w:lang w:val="en-US"/>
        </w:rPr>
        <w:t>Procedure of Operation</w:t>
      </w:r>
    </w:p>
    <w:p>
      <w:pPr>
        <w:pStyle w:val="Body"/>
        <w:spacing w:line="480" w:lineRule="auto"/>
        <w:ind w:left="720"/>
        <w:rPr>
          <w:rFonts w:ascii="Baskerville" w:cs="Baskerville" w:hAnsi="Baskerville" w:eastAsia="Baskerville"/>
        </w:rPr>
      </w:pPr>
      <w:r>
        <w:rPr>
          <w:rFonts w:ascii="Baskerville"/>
          <w:rtl w:val="0"/>
          <w:lang w:val="en-US"/>
        </w:rPr>
        <w:t xml:space="preserve">The interface for Entach is </w:t>
      </w:r>
      <w:r>
        <w:rPr>
          <w:rFonts w:hAnsi="Baskerville" w:hint="default"/>
          <w:rtl w:val="0"/>
          <w:lang w:val="en-US"/>
        </w:rPr>
        <w:t>“</w:t>
      </w:r>
      <w:r>
        <w:rPr>
          <w:rFonts w:ascii="Baskerville"/>
          <w:rtl w:val="0"/>
          <w:lang w:val="en-US"/>
        </w:rPr>
        <w:t>goToPoint(inputX, inputY).</w:t>
      </w:r>
      <w:r>
        <w:rPr>
          <w:rFonts w:hAnsi="Baskerville" w:hint="default"/>
          <w:rtl w:val="0"/>
          <w:lang w:val="en-US"/>
        </w:rPr>
        <w:t xml:space="preserve">” </w:t>
      </w:r>
      <w:r>
        <w:rPr>
          <w:rFonts w:ascii="Baskerville"/>
          <w:rtl w:val="0"/>
          <w:lang w:val="en-US"/>
        </w:rPr>
        <w:t xml:space="preserve">Multiple </w:t>
      </w:r>
      <w: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904239</wp:posOffset>
                </wp:positionH>
                <wp:positionV relativeFrom="page">
                  <wp:posOffset>317500</wp:posOffset>
                </wp:positionV>
                <wp:extent cx="5964873" cy="428055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4873" cy="4280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Free Form"/>
                              <w:tabs>
                                <w:tab w:val="right" w:pos="9234"/>
                              </w:tabs>
                              <w:rPr>
                                <w:rFonts w:ascii="Cochin" w:cs="Cochin" w:hAnsi="Cochin" w:eastAsia="Cochi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chin"/>
                                <w:sz w:val="20"/>
                                <w:szCs w:val="20"/>
                                <w:rtl w:val="0"/>
                                <w:lang w:val="de-DE"/>
                              </w:rPr>
                              <w:t>Ben Warwick</w:t>
                            </w:r>
                            <w:r>
                              <w:rPr>
                                <w:rFonts w:ascii="Cochin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, Spencer Graves, David Alelyunas</w:t>
                              <w:tab/>
                            </w:r>
                            <w:r>
                              <w:rPr>
                                <w:rFonts w:ascii="Cochin" w:cs="Cochin" w:hAnsi="Cochin" w:eastAsia="Cochin"/>
                                <w:sz w:val="20"/>
                                <w:szCs w:val="20"/>
                              </w:rPr>
                              <w:fldChar w:fldCharType="begin" w:fldLock="0"/>
                            </w:r>
                            <w:r>
                              <w:rPr>
                                <w:rFonts w:ascii="Cochin" w:cs="Cochin" w:hAnsi="Cochin" w:eastAsia="Cochin"/>
                                <w:sz w:val="20"/>
                                <w:szCs w:val="20"/>
                              </w:rPr>
                              <w:t xml:space="preserve"> DATE \@ "dddd, MMMM d, y" </w:t>
                            </w:r>
                            <w:r>
                              <w:rPr>
                                <w:rFonts w:ascii="Cochin" w:cs="Cochin" w:hAnsi="Cochin" w:eastAsia="Cochin"/>
                                <w:sz w:val="20"/>
                                <w:szCs w:val="20"/>
                              </w:rPr>
                              <w:fldChar w:fldCharType="separate" w:fldLock="0"/>
                            </w:r>
                            <w:r>
                              <w:rPr>
                                <w:rFonts w:ascii="Cochin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Tuesday, November 12, 2013</w:t>
                            </w:r>
                            <w:r>
                              <w:rPr>
                                <w:rFonts w:ascii="Cochin" w:cs="Cochin" w:hAnsi="Cochin" w:eastAsia="Cochin"/>
                                <w:sz w:val="20"/>
                                <w:szCs w:val="20"/>
                              </w:rPr>
                              <w:fldChar w:fldCharType="end" w:fldLock="1"/>
                            </w:r>
                          </w:p>
                          <w:p>
                            <w:pPr>
                              <w:pStyle w:val="Free Form"/>
                              <w:tabs>
                                <w:tab w:val="right" w:pos="9200"/>
                              </w:tabs>
                            </w:pPr>
                            <w:r>
                              <w:rPr>
                                <w:rFonts w:ascii="Cochin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[Subject]</w:t>
                            </w:r>
                            <w:r>
                              <w:rPr>
                                <w:rFonts w:ascii="Cochin" w:cs="Cochin" w:hAnsi="Cochin" w:eastAsia="Cochin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chin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[Teacher]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71.2pt;margin-top:25.0pt;width:469.7pt;height:33.7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ee Form"/>
                        <w:tabs>
                          <w:tab w:val="right" w:pos="9234"/>
                        </w:tabs>
                        <w:rPr>
                          <w:rFonts w:ascii="Cochin" w:cs="Cochin" w:hAnsi="Cochin" w:eastAsia="Cochin"/>
                          <w:sz w:val="20"/>
                          <w:szCs w:val="20"/>
                        </w:rPr>
                      </w:pPr>
                      <w:r>
                        <w:rPr>
                          <w:rFonts w:ascii="Cochin"/>
                          <w:sz w:val="20"/>
                          <w:szCs w:val="20"/>
                          <w:rtl w:val="0"/>
                          <w:lang w:val="de-DE"/>
                        </w:rPr>
                        <w:t>Ben Warwick</w:t>
                      </w:r>
                      <w:r>
                        <w:rPr>
                          <w:rFonts w:ascii="Cochin"/>
                          <w:sz w:val="20"/>
                          <w:szCs w:val="20"/>
                          <w:rtl w:val="0"/>
                          <w:lang w:val="en-US"/>
                        </w:rPr>
                        <w:t>, Spencer Graves, David Alelyunas</w:t>
                        <w:tab/>
                      </w:r>
                      <w:r>
                        <w:rPr>
                          <w:rFonts w:ascii="Cochin" w:cs="Cochin" w:hAnsi="Cochin" w:eastAsia="Cochin"/>
                          <w:sz w:val="20"/>
                          <w:szCs w:val="20"/>
                        </w:rPr>
                        <w:fldChar w:fldCharType="begin" w:fldLock="0"/>
                      </w:r>
                      <w:r>
                        <w:rPr>
                          <w:rFonts w:ascii="Cochin" w:cs="Cochin" w:hAnsi="Cochin" w:eastAsia="Cochin"/>
                          <w:sz w:val="20"/>
                          <w:szCs w:val="20"/>
                        </w:rPr>
                        <w:t xml:space="preserve"> DATE \@ "dddd, MMMM d, y" </w:t>
                      </w:r>
                      <w:r>
                        <w:rPr>
                          <w:rFonts w:ascii="Cochin" w:cs="Cochin" w:hAnsi="Cochin" w:eastAsia="Cochin"/>
                          <w:sz w:val="20"/>
                          <w:szCs w:val="20"/>
                        </w:rPr>
                        <w:fldChar w:fldCharType="separate" w:fldLock="0"/>
                      </w:r>
                      <w:r>
                        <w:rPr>
                          <w:rFonts w:ascii="Cochin"/>
                          <w:sz w:val="20"/>
                          <w:szCs w:val="20"/>
                          <w:rtl w:val="0"/>
                          <w:lang w:val="en-US"/>
                        </w:rPr>
                        <w:t>Tuesday, November 12, 2013</w:t>
                      </w:r>
                      <w:r>
                        <w:rPr>
                          <w:rFonts w:ascii="Cochin" w:cs="Cochin" w:hAnsi="Cochin" w:eastAsia="Cochin"/>
                          <w:sz w:val="20"/>
                          <w:szCs w:val="20"/>
                        </w:rPr>
                        <w:fldChar w:fldCharType="end" w:fldLock="1"/>
                      </w:r>
                    </w:p>
                    <w:p>
                      <w:pPr>
                        <w:pStyle w:val="Free Form"/>
                        <w:tabs>
                          <w:tab w:val="right" w:pos="9200"/>
                        </w:tabs>
                      </w:pPr>
                      <w:r>
                        <w:rPr>
                          <w:rFonts w:ascii="Cochin"/>
                          <w:sz w:val="20"/>
                          <w:szCs w:val="20"/>
                          <w:rtl w:val="0"/>
                          <w:lang w:val="en-US"/>
                        </w:rPr>
                        <w:t>[Subject]</w:t>
                      </w:r>
                      <w:r>
                        <w:rPr>
                          <w:rFonts w:ascii="Cochin" w:cs="Cochin" w:hAnsi="Cochin" w:eastAsia="Cochin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chin"/>
                          <w:sz w:val="20"/>
                          <w:szCs w:val="20"/>
                          <w:rtl w:val="0"/>
                          <w:lang w:val="en-US"/>
                        </w:rPr>
                        <w:t>[Teacher]</w:t>
                      </w:r>
                    </w:p>
                  </w:txbxContent>
                </v:textbox>
                <w10:wrap type="topAndBottom" side="bothSides" anchorx="page" anchory="page"/>
              </v:rect>
            </w:pict>
          </mc:Fallback>
        </mc:AlternateContent>
      </w:r>
      <w:r>
        <w:rPr>
          <w:rFonts w:hAnsi="Baskerville" w:hint="default"/>
          <w:rtl w:val="0"/>
          <w:lang w:val="en-US"/>
        </w:rPr>
        <w:t>“</w:t>
      </w:r>
      <w:r>
        <w:rPr>
          <w:rFonts w:ascii="Baskerville"/>
          <w:rtl w:val="0"/>
          <w:lang w:val="en-US"/>
        </w:rPr>
        <w:t>goToPoints</w:t>
      </w:r>
      <w:r>
        <w:rPr>
          <w:rFonts w:hAnsi="Baskerville" w:hint="default"/>
          <w:rtl w:val="0"/>
          <w:lang w:val="en-US"/>
        </w:rPr>
        <w:t xml:space="preserve">” </w:t>
      </w:r>
      <w:r>
        <w:rPr>
          <w:rFonts w:ascii="Baskerville"/>
          <w:rtl w:val="0"/>
          <w:lang w:val="en-US"/>
        </w:rPr>
        <w:t>can be inserted into a program (causing the robot to go to varies points across the field). The reference point of measurement is the robot</w:t>
      </w:r>
      <w:r>
        <w:rPr>
          <w:rFonts w:hAnsi="Baskerville" w:hint="default"/>
          <w:rtl w:val="0"/>
          <w:lang w:val="en-US"/>
        </w:rPr>
        <w:t>’</w:t>
      </w:r>
      <w:r>
        <w:rPr>
          <w:rFonts w:ascii="Baskerville"/>
          <w:rtl w:val="0"/>
          <w:lang w:val="en-US"/>
        </w:rPr>
        <w:t xml:space="preserve">s initial starting position. </w:t>
      </w:r>
      <w:r>
        <w:rPr>
          <w:rFonts w:ascii="Baskerville"/>
          <w:rtl w:val="0"/>
          <w:lang w:val="en-US"/>
        </w:rPr>
        <w:t>We wanted our robot to turn to the desired point then drive towards it</w:t>
      </w:r>
      <w:r>
        <w:rPr>
          <w:rFonts w:ascii="Baskerville"/>
          <w:rtl w:val="0"/>
          <w:lang w:val="en-US"/>
        </w:rPr>
        <w:t xml:space="preserve"> as modeled by</w:t>
      </w:r>
      <w:r>
        <w:rPr>
          <w:rFonts w:ascii="Baskerville"/>
          <w:rtl w:val="0"/>
        </w:rPr>
        <w:t xml:space="preserve"> a </w:t>
      </w:r>
      <w:r>
        <w:rPr>
          <w:rFonts w:ascii="Baskerville"/>
          <w:rtl w:val="0"/>
          <w:lang w:val="en-US"/>
        </w:rPr>
        <w:t xml:space="preserve">right </w:t>
      </w:r>
      <w:r>
        <w:rPr>
          <w:rFonts w:ascii="Baskerville"/>
          <w:rtl w:val="0"/>
          <w:lang w:val="en-US"/>
        </w:rPr>
        <w:t>triangle on a cartesian plane</w:t>
      </w:r>
      <w:r>
        <w:rPr>
          <w:rFonts w:ascii="Baskerville"/>
          <w:rtl w:val="0"/>
          <w:lang w:val="en-US"/>
        </w:rPr>
        <w:t xml:space="preserve"> (the triangle</w:t>
      </w:r>
      <w:r>
        <w:rPr>
          <w:rFonts w:hAnsi="Baskerville" w:hint="default"/>
          <w:rtl w:val="0"/>
          <w:lang w:val="en-US"/>
        </w:rPr>
        <w:t>’</w:t>
      </w:r>
      <w:r>
        <w:rPr>
          <w:rFonts w:ascii="Baskerville"/>
          <w:rtl w:val="0"/>
          <w:lang w:val="en-US"/>
        </w:rPr>
        <w:t>s outmost point has an x and y coordinate as well as an angle and radius)</w:t>
      </w:r>
      <w:r>
        <w:rPr>
          <w:rFonts w:ascii="Baskerville"/>
          <w:rtl w:val="0"/>
        </w:rPr>
        <w:t xml:space="preserve">. </w:t>
      </w:r>
      <w:r>
        <w:rPr>
          <w:rFonts w:ascii="Baskerville"/>
          <w:rtl w:val="0"/>
          <w:lang w:val="en-US"/>
        </w:rPr>
        <w:t>So, we programmed Entach to</w:t>
      </w:r>
      <w:r>
        <w:rPr>
          <w:rFonts w:hAnsi="Baskerville" w:hint="default"/>
          <w:rtl w:val="0"/>
          <w:lang w:val="en-US"/>
        </w:rPr>
        <w:t>…</w:t>
      </w:r>
    </w:p>
    <w:p>
      <w:pPr>
        <w:pStyle w:val="Body"/>
        <w:numPr>
          <w:ilvl w:val="2"/>
          <w:numId w:val="3"/>
        </w:numPr>
        <w:spacing w:line="480" w:lineRule="auto"/>
        <w:ind w:left="108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 xml:space="preserve">Establish a goal angle using </w:t>
      </w:r>
      <w:r>
        <w:rPr>
          <w:rFonts w:hAnsi="Baskerville" w:hint="default"/>
          <w:rtl w:val="0"/>
          <w:lang w:val="en-US"/>
        </w:rPr>
        <w:t>“</w:t>
      </w:r>
      <w:r>
        <w:rPr>
          <w:rFonts w:ascii="Baskerville"/>
          <w:rtl w:val="0"/>
          <w:lang w:val="en-US"/>
        </w:rPr>
        <w:t>getGoalAngle(</w:t>
      </w:r>
      <w:r>
        <w:rPr>
          <w:rFonts w:ascii="Baskerville"/>
          <w:rtl w:val="0"/>
        </w:rPr>
        <w:t>inputX, inputY</w:t>
      </w:r>
      <w:r>
        <w:rPr>
          <w:rFonts w:ascii="Baskerville"/>
          <w:rtl w:val="0"/>
          <w:lang w:val="en-US"/>
        </w:rPr>
        <w:t>, currentX, currentY)</w:t>
      </w:r>
      <w:r>
        <w:rPr>
          <w:rFonts w:hAnsi="Baskerville" w:hint="default"/>
          <w:rtl w:val="0"/>
          <w:lang w:val="en-US"/>
        </w:rPr>
        <w:t>”</w:t>
      </w:r>
    </w:p>
    <w:p>
      <w:pPr>
        <w:pStyle w:val="Body"/>
        <w:numPr>
          <w:ilvl w:val="2"/>
          <w:numId w:val="3"/>
        </w:numPr>
        <w:spacing w:line="480" w:lineRule="auto"/>
        <w:ind w:left="108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 xml:space="preserve">Establish a goal distance using </w:t>
      </w:r>
      <w:r>
        <w:rPr>
          <w:rFonts w:hAnsi="Baskerville" w:hint="default"/>
          <w:rtl w:val="0"/>
        </w:rPr>
        <w:t>“</w:t>
      </w:r>
      <w:r>
        <w:rPr>
          <w:rFonts w:ascii="Baskerville"/>
          <w:rtl w:val="0"/>
        </w:rPr>
        <w:t>getGoal</w:t>
      </w:r>
      <w:r>
        <w:rPr>
          <w:rFonts w:ascii="Baskerville"/>
          <w:rtl w:val="0"/>
          <w:lang w:val="en-US"/>
        </w:rPr>
        <w:t>Distance</w:t>
      </w:r>
      <w:r>
        <w:rPr>
          <w:rFonts w:ascii="Baskerville"/>
          <w:rtl w:val="0"/>
          <w:lang w:val="en-US"/>
        </w:rPr>
        <w:t>(inputX, inputY, currentX, currentY)</w:t>
      </w:r>
      <w:r>
        <w:rPr>
          <w:rFonts w:hAnsi="Baskerville" w:hint="default"/>
          <w:rtl w:val="0"/>
          <w:lang w:val="en-US"/>
        </w:rPr>
        <w:t>”</w:t>
      </w:r>
    </w:p>
    <w:p>
      <w:pPr>
        <w:pStyle w:val="Body"/>
        <w:numPr>
          <w:ilvl w:val="2"/>
          <w:numId w:val="3"/>
        </w:numPr>
        <w:spacing w:line="480" w:lineRule="auto"/>
        <w:ind w:left="108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>Rotate towards goalAngle</w:t>
      </w:r>
    </w:p>
    <w:p>
      <w:pPr>
        <w:pStyle w:val="Body"/>
        <w:numPr>
          <w:ilvl w:val="2"/>
          <w:numId w:val="3"/>
        </w:numPr>
        <w:spacing w:line="480" w:lineRule="auto"/>
        <w:ind w:left="108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>Drive towards goalDistance.</w:t>
      </w:r>
    </w:p>
    <w:p>
      <w:pPr>
        <w:pStyle w:val="Body"/>
        <w:spacing w:line="480" w:lineRule="auto"/>
        <w:rPr>
          <w:rFonts w:ascii="Baskerville" w:cs="Baskerville" w:hAnsi="Baskerville" w:eastAsia="Baskerville"/>
        </w:rPr>
      </w:pPr>
      <w:r>
        <w:rPr>
          <w:rFonts w:ascii="Baskerville"/>
          <w:rtl w:val="0"/>
          <w:lang w:val="en-US"/>
        </w:rPr>
        <w:t>Methods</w:t>
      </w:r>
    </w:p>
    <w:p>
      <w:pPr>
        <w:pStyle w:val="Body"/>
        <w:spacing w:line="480" w:lineRule="auto"/>
        <w:ind w:left="720"/>
        <w:rPr>
          <w:rFonts w:ascii="Baskerville" w:cs="Baskerville" w:hAnsi="Baskerville" w:eastAsia="Baskerville"/>
        </w:rPr>
      </w:pPr>
      <w:r>
        <w:rPr>
          <w:rFonts w:ascii="Baskerville"/>
          <w:rtl w:val="0"/>
          <w:lang w:val="en-US"/>
        </w:rPr>
        <w:t>Entach</w:t>
      </w:r>
      <w:r>
        <w:rPr>
          <w:rFonts w:hAnsi="Baskerville" w:hint="default"/>
          <w:rtl w:val="0"/>
          <w:lang w:val="en-US"/>
        </w:rPr>
        <w:t>’</w:t>
      </w:r>
      <w:r>
        <w:rPr>
          <w:rFonts w:ascii="Baskerville"/>
          <w:rtl w:val="0"/>
          <w:lang w:val="en-US"/>
        </w:rPr>
        <w:t>s purpose is to accurately direct a robot to any specified point in space. Entach achieves this by accomplishing three goals:</w:t>
      </w:r>
    </w:p>
    <w:p>
      <w:pPr>
        <w:pStyle w:val="Body"/>
        <w:numPr>
          <w:ilvl w:val="3"/>
          <w:numId w:val="5"/>
        </w:numPr>
        <w:spacing w:line="480" w:lineRule="auto"/>
        <w:ind w:left="144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>A virtually noiseless sensor</w:t>
      </w:r>
    </w:p>
    <w:p>
      <w:pPr>
        <w:pStyle w:val="Body"/>
        <w:numPr>
          <w:ilvl w:val="3"/>
          <w:numId w:val="5"/>
        </w:numPr>
        <w:spacing w:line="480" w:lineRule="auto"/>
        <w:ind w:left="144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>Flexibility of placement on robot</w:t>
      </w:r>
    </w:p>
    <w:p>
      <w:pPr>
        <w:pStyle w:val="Body"/>
        <w:numPr>
          <w:ilvl w:val="3"/>
          <w:numId w:val="5"/>
        </w:numPr>
        <w:spacing w:line="480" w:lineRule="auto"/>
        <w:ind w:left="144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>An algorithm to translate x and y to motor movements</w:t>
      </w:r>
    </w:p>
    <w:p>
      <w:pPr>
        <w:pStyle w:val="Body"/>
        <w:spacing w:line="480" w:lineRule="auto"/>
        <w:ind w:left="720"/>
        <w:rPr>
          <w:rFonts w:ascii="Baskerville" w:cs="Baskerville" w:hAnsi="Baskerville" w:eastAsia="Baskerville"/>
        </w:rPr>
      </w:pPr>
      <w:r>
        <w:rPr>
          <w:rFonts w:ascii="Baskerville" w:cs="Baskerville" w:hAnsi="Baskerville" w:eastAsia="Baskerville"/>
          <w:rtl w:val="0"/>
        </w:rPr>
        <w:tab/>
        <w:t>The first goal is achieved through the practically noiseless signal that the optical encoder gives. It</w:t>
      </w:r>
      <w:r>
        <w:rPr>
          <w:rFonts w:hAnsi="Baskerville" w:hint="default"/>
          <w:rtl w:val="0"/>
          <w:lang w:val="en-US"/>
        </w:rPr>
        <w:t>’</w:t>
      </w:r>
      <w:r>
        <w:rPr>
          <w:rFonts w:ascii="Baskerville"/>
          <w:rtl w:val="0"/>
          <w:lang w:val="en-US"/>
        </w:rPr>
        <w:t>s ability to sense a 1440</w:t>
      </w:r>
      <w:r>
        <w:rPr>
          <w:rFonts w:ascii="Baskerville"/>
          <w:vertAlign w:val="superscript"/>
          <w:rtl w:val="0"/>
          <w:lang w:val="en-US"/>
        </w:rPr>
        <w:t>th</w:t>
      </w:r>
      <w:r>
        <w:rPr>
          <w:rFonts w:ascii="Baskerville"/>
          <w:rtl w:val="0"/>
          <w:lang w:val="en-US"/>
        </w:rPr>
        <w:t xml:space="preserve"> of a turn is also a very big plus.</w:t>
      </w:r>
    </w:p>
    <w:p>
      <w:pPr>
        <w:pStyle w:val="Body"/>
        <w:spacing w:line="480" w:lineRule="auto"/>
        <w:ind w:left="720"/>
        <w:rPr>
          <w:rFonts w:ascii="Baskerville" w:cs="Baskerville" w:hAnsi="Baskerville" w:eastAsia="Baskerville"/>
        </w:rPr>
      </w:pPr>
      <w:r>
        <w:rPr>
          <w:rFonts w:ascii="Baskerville" w:cs="Baskerville" w:hAnsi="Baskerville" w:eastAsia="Baskerville"/>
          <w:rtl w:val="0"/>
        </w:rPr>
        <w:tab/>
        <w:t xml:space="preserve">The second goal is achieved through </w:t>
      </w:r>
      <w:r>
        <w:rPr>
          <w:rFonts w:hAnsi="Baskerville" w:hint="default"/>
          <w:rtl w:val="0"/>
          <w:lang w:val="en-US"/>
        </w:rPr>
        <w:t>“</w:t>
      </w:r>
      <w:r>
        <w:rPr>
          <w:rFonts w:ascii="Baskerville"/>
          <w:rtl w:val="0"/>
          <w:lang w:val="en-US"/>
        </w:rPr>
        <w:t>dead wheels.</w:t>
      </w:r>
      <w:r>
        <w:rPr>
          <w:rFonts w:hAnsi="Baskerville" w:hint="default"/>
          <w:rtl w:val="0"/>
          <w:lang w:val="en-US"/>
        </w:rPr>
        <w:t xml:space="preserve">” </w:t>
      </w:r>
      <w:r>
        <w:rPr>
          <w:rFonts w:ascii="Baskerville"/>
          <w:rtl w:val="0"/>
          <w:lang w:val="en-US"/>
        </w:rPr>
        <w:t xml:space="preserve">By detaching the encoders from the </w:t>
      </w:r>
      <w:r>
        <w:rPr>
          <w:rFonts w:ascii="Baskerville" w:cs="Baskerville" w:hAnsi="Baskerville" w:eastAsia="Baskerville"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474979</wp:posOffset>
                </wp:positionH>
                <wp:positionV relativeFrom="line">
                  <wp:posOffset>711200</wp:posOffset>
                </wp:positionV>
                <wp:extent cx="6223000" cy="2260601"/>
                <wp:effectExtent l="0" t="0" r="0" b="0"/>
                <wp:wrapThrough wrapText="bothSides" distL="152400" distR="152400">
                  <wp:wrapPolygon edited="1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3000" cy="2260601"/>
                          <a:chOff x="-139700" y="-139700"/>
                          <a:chExt cx="6223000" cy="2260600"/>
                        </a:xfrm>
                      </wpg:grpSpPr>
                      <pic:pic xmlns:pic="http://schemas.openxmlformats.org/drawingml/2006/picture">
                        <pic:nvPicPr>
                          <pic:cNvPr id="1073741827" name="Motor vs. Dead Wheel.png"/>
                          <pic:cNvPicPr/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8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6" name=""/>
                          <pic:cNvPicPr/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39700" y="-139700"/>
                            <a:ext cx="6223000" cy="22606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7" style="visibility:visible;position:absolute;margin-left:37.4pt;margin-top:56.0pt;width:490.0pt;height:178.0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-139700,-139700" coordsize="6223000,2260600">
                <w10:wrap type="through" side="bothSides" anchorx="margin"/>
                <v:shape id="_x0000_s1028" type="#_x0000_t75" style="position:absolute;left:0;top:0;width:5943600;height:1981200;">
                  <v:imagedata r:id="rId4" o:title="Motor vs. Dead Wheel.png"/>
                </v:shape>
                <v:shape id="_x0000_s1029" type="#_x0000_t75" style="position:absolute;left:-139700;top:-139700;width:6223000;height:2260600;">
                  <v:imagedata r:id="rId5" o:title=""/>
                </v:shape>
              </v:group>
            </w:pict>
          </mc:Fallback>
        </mc:AlternateContent>
      </w:r>
      <w:r>
        <w:rPr>
          <w:rFonts w:ascii="Baskerville"/>
          <w:rtl w:val="0"/>
          <w:lang w:val="en-US"/>
        </w:rPr>
        <w:t>motors (thus the name), we have more placement options for the encoders. This avoids nasty equations when using bases with angled wheels (as seen in an omnibase):</w:t>
      </w:r>
    </w:p>
    <w:p>
      <w:pPr>
        <w:pStyle w:val="Body"/>
        <w:spacing w:line="480" w:lineRule="auto"/>
        <w:ind w:left="720"/>
        <w:rPr>
          <w:rFonts w:ascii="Baskerville" w:cs="Baskerville" w:hAnsi="Baskerville" w:eastAsia="Baskerville"/>
        </w:rPr>
      </w:pPr>
      <w:r>
        <w:rPr>
          <w:rFonts w:ascii="Baskerville"/>
          <w:rtl w:val="0"/>
          <w:lang w:val="en-US"/>
        </w:rPr>
        <w:t>The third goal is achieved with three sets of equations:</w:t>
      </w:r>
    </w:p>
    <w:p>
      <w:pPr>
        <w:pStyle w:val="Body"/>
        <w:numPr>
          <w:ilvl w:val="3"/>
          <w:numId w:val="6"/>
        </w:numPr>
        <w:spacing w:line="480" w:lineRule="auto"/>
        <w:ind w:left="144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>Arc / Radius = Angle</w:t>
      </w:r>
    </w:p>
    <w:p>
      <w:pPr>
        <w:pStyle w:val="Body"/>
        <w:numPr>
          <w:ilvl w:val="3"/>
          <w:numId w:val="6"/>
        </w:numPr>
        <w:spacing w:line="480" w:lineRule="auto"/>
        <w:ind w:left="144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>Arctangent</w:t>
      </w:r>
    </w:p>
    <w:p>
      <w:pPr>
        <w:pStyle w:val="Body"/>
        <w:numPr>
          <w:ilvl w:val="3"/>
          <w:numId w:val="6"/>
        </w:numPr>
        <w:spacing w:line="480" w:lineRule="auto"/>
        <w:ind w:left="1440"/>
        <w:rPr>
          <w:rFonts w:ascii="Baskerville" w:cs="Baskerville" w:hAnsi="Baskerville" w:eastAsia="Baskerville"/>
          <w:position w:val="0"/>
        </w:rPr>
      </w:pPr>
      <w:r>
        <w:rPr>
          <w:rFonts w:ascii="Baskerville"/>
          <w:rtl w:val="0"/>
          <w:lang w:val="en-US"/>
        </w:rPr>
        <w:t>Distance formula</w:t>
      </w:r>
    </w:p>
    <w:p>
      <w:pPr>
        <w:pStyle w:val="Body"/>
        <w:spacing w:line="480" w:lineRule="auto"/>
        <w:ind w:left="720"/>
        <w:rPr>
          <w:rFonts w:ascii="Baskerville" w:cs="Baskerville" w:hAnsi="Baskerville" w:eastAsia="Baskerville"/>
        </w:rPr>
      </w:pPr>
      <w:r>
        <w:rPr>
          <w:rFonts w:ascii="Baskerville"/>
          <w:rtl w:val="0"/>
          <w:lang w:val="en-US"/>
        </w:rPr>
        <w:t xml:space="preserve">Each achieves some part of the procedure outlined in </w:t>
      </w:r>
      <w:r>
        <w:rPr>
          <w:rFonts w:hAnsi="Baskerville" w:hint="default"/>
          <w:rtl w:val="0"/>
          <w:lang w:val="en-US"/>
        </w:rPr>
        <w:t>“</w:t>
      </w:r>
      <w:r>
        <w:rPr>
          <w:rFonts w:ascii="Baskerville"/>
          <w:rtl w:val="0"/>
          <w:lang w:val="en-US"/>
        </w:rPr>
        <w:t>Procedure of Operation</w:t>
      </w:r>
      <w:r>
        <w:rPr>
          <w:rFonts w:ascii="Baskerville"/>
          <w:rtl w:val="0"/>
          <w:lang w:val="en-US"/>
        </w:rPr>
        <w:t>.</w:t>
      </w:r>
      <w:r>
        <w:rPr>
          <w:rFonts w:hAnsi="Baskerville" w:hint="default"/>
          <w:rtl w:val="0"/>
          <w:lang w:val="en-US"/>
        </w:rPr>
        <w:t xml:space="preserve">” </w:t>
      </w:r>
      <w:r>
        <w:rPr>
          <w:rFonts w:ascii="Baskerville"/>
          <w:rtl w:val="0"/>
          <w:lang w:val="en-US"/>
        </w:rPr>
        <w:t>The distance formula returns goalDistance. Arctan returns goalAngle. Arc / radius the returns the robot current heading. The raw encoder reading returns current distance travelled.</w:t>
      </w:r>
    </w:p>
    <w:p>
      <w:pPr>
        <w:pStyle w:val="Body"/>
        <w:spacing w:line="480" w:lineRule="auto"/>
        <w:rPr>
          <w:rFonts w:ascii="Baskerville" w:cs="Baskerville" w:hAnsi="Baskerville" w:eastAsia="Baskerville"/>
        </w:rPr>
      </w:pPr>
      <w:r>
        <w:rPr>
          <w:rFonts w:ascii="Baskerville"/>
          <w:rtl w:val="0"/>
          <w:lang w:val="en-US"/>
        </w:rPr>
        <w:t>Conclusions</w:t>
      </w:r>
    </w:p>
    <w:p>
      <w:pPr>
        <w:pStyle w:val="Body"/>
        <w:spacing w:line="480" w:lineRule="auto"/>
        <w:ind w:left="720"/>
      </w:pPr>
      <w:r>
        <w:rPr>
          <w:rFonts w:ascii="Baskerville"/>
          <w:rtl w:val="0"/>
          <w:lang w:val="en-US"/>
        </w:rPr>
        <w:t>Entach grants us the ability to autonomously move from point A to point B precisely which gives a great advantage in autonomous mode. Multiple points can be entered into one program. The only flaws with Entac</w:t>
      </w:r>
      <w:r>
        <mc:AlternateContent>
          <mc:Choice Requires="wpg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2327847</wp:posOffset>
                </wp:positionH>
                <wp:positionV relativeFrom="page">
                  <wp:posOffset>568938</wp:posOffset>
                </wp:positionV>
                <wp:extent cx="3277955" cy="3277954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7955" cy="3277954"/>
                          <a:chOff x="-113092" y="-113091"/>
                          <a:chExt cx="3277954" cy="3277953"/>
                        </a:xfrm>
                      </wpg:grpSpPr>
                      <wps:wsp>
                        <wps:cNvPr id="1073741829" name="Shape 1073741829"/>
                        <wps:cNvSpPr/>
                        <wps:spPr>
                          <a:xfrm>
                            <a:off x="0" y="0"/>
                            <a:ext cx="3051771" cy="30517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g:grpSp>
                        <wpg:cNvPr id="1073741832" name="Group 1073741832"/>
                        <wpg:cNvGrpSpPr/>
                        <wpg:grpSpPr>
                          <a:xfrm>
                            <a:off x="-113093" y="-113092"/>
                            <a:ext cx="3277956" cy="3277954"/>
                            <a:chOff x="-139700" y="-139699"/>
                            <a:chExt cx="3277954" cy="3277953"/>
                          </a:xfrm>
                        </wpg:grpSpPr>
                        <pic:pic xmlns:pic="http://schemas.openxmlformats.org/drawingml/2006/picture">
                          <pic:nvPicPr>
                            <pic:cNvPr id="1073741831" name="Arc Radius Angle Example.png"/>
                            <pic:cNvPicPr/>
                          </pic:nvPicPr>
                          <pic:blipFill>
                            <a:blip r:embed="rId6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98555" cy="299855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0" name=""/>
                            <pic:cNvPicPr/>
                          </pic:nvPicPr>
                          <pic:blipFill>
                            <a:blip r:embed="rId7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39700" y="-139700"/>
                              <a:ext cx="3277955" cy="3277954"/>
                            </a:xfrm>
                            <a:prstGeom prst="rect">
                              <a:avLst/>
                            </a:prstGeom>
                            <a:effectLst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30" style="visibility:visible;position:absolute;margin-left:183.3pt;margin-top:44.8pt;width:258.1pt;height:258.1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-113092,-113092" coordsize="3277954,3277954">
                <w10:wrap type="topAndBottom" side="bothSides" anchorx="page" anchory="page"/>
                <v:rect id="_x0000_s1031" style="position:absolute;left:0;top:0;width:3051770;height:3051770;">
                  <v:fill color="#FFFFFF" opacity="100.0%" type="solid"/>
  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/v:rect>
                <v:group id="_x0000_s1032" style="position:absolute;left:-113092;top:-113092;width:3277954;height:3277953;" coordorigin="-139700,-139700" coordsize="3277954,3277954">
                  <v:shape id="_x0000_s1033" type="#_x0000_t75" style="position:absolute;left:0;top:0;width:2998554;height:2998554;">
                    <v:imagedata r:id="rId6" o:title="Arc Radius Angle Example.png"/>
                  </v:shape>
                  <v:shape id="_x0000_s1034" type="#_x0000_t75" style="position:absolute;left:-139700;top:-139700;width:3277954;height:3277954;">
                    <v:imagedata r:id="rId7" o:title=""/>
                  </v:shape>
                </v:group>
              </v:group>
            </w:pict>
          </mc:Fallback>
        </mc:AlternateContent>
      </w:r>
      <w:r>
        <w:rPr>
          <w:rFonts w:ascii="Baskerville"/>
          <w:rtl w:val="0"/>
          <w:lang w:val="en-US"/>
        </w:rPr>
        <w:t>h are getting the radius from the center of rotation (which can be solved in part by taking a known angle and arc reading to get radius) and the fact that encoder disks aren</w:t>
      </w:r>
      <w:r>
        <w:rPr>
          <w:rFonts w:hAnsi="Baskerville" w:hint="default"/>
          <w:rtl w:val="0"/>
          <w:lang w:val="en-US"/>
        </w:rPr>
        <w:t>’</w:t>
      </w:r>
      <w:r>
        <w:rPr>
          <w:rFonts w:ascii="Baskerville"/>
          <w:rtl w:val="0"/>
          <w:lang w:val="en-US"/>
        </w:rPr>
        <w:t>t 100% reliable (can be scratched).  Entach</w:t>
      </w:r>
      <w:r>
        <w:rPr>
          <w:rFonts w:hAnsi="Baskerville" w:hint="default"/>
          <w:rtl w:val="0"/>
          <w:lang w:val="en-US"/>
        </w:rPr>
        <w:t>’</w:t>
      </w:r>
      <w:r>
        <w:rPr>
          <w:rFonts w:ascii="Baskerville"/>
          <w:rtl w:val="0"/>
          <w:lang w:val="en-US"/>
        </w:rPr>
        <w:t>s precision is because of the</w:t>
      </w:r>
      <w:r>
        <w:rPr>
          <w:rFonts w:ascii="Baskerville"/>
          <w:rtl w:val="0"/>
          <w:lang w:val="en-US"/>
        </w:rPr>
        <w:t xml:space="preserve"> virtually noiseless </w:t>
      </w:r>
      <w:r>
        <w:rPr>
          <w:rFonts w:ascii="Baskerville"/>
          <w:rtl w:val="0"/>
          <w:lang w:val="en-US"/>
        </w:rPr>
        <w:t>encoder. Entach can</w:t>
      </w:r>
      <w:r>
        <w:rPr>
          <w:rFonts w:ascii="Baskerville"/>
          <w:rtl w:val="0"/>
          <w:lang w:val="en-US"/>
        </w:rPr>
        <w:t xml:space="preserve"> be placed anywhere on </w:t>
      </w:r>
      <w:r>
        <w:rPr>
          <w:rFonts w:ascii="Baskerville"/>
          <w:rtl w:val="0"/>
          <w:lang w:val="en-US"/>
        </w:rPr>
        <w:t xml:space="preserve">a </w:t>
      </w:r>
      <w:r>
        <w:rPr>
          <w:rFonts w:ascii="Baskerville"/>
          <w:rtl w:val="0"/>
        </w:rPr>
        <w:t>robot</w:t>
      </w:r>
      <w:r>
        <w:rPr>
          <w:rFonts w:ascii="Baskerville"/>
          <w:rtl w:val="0"/>
          <w:lang w:val="en-US"/>
        </w:rPr>
        <w:t xml:space="preserve">. Entach can seamless </w:t>
      </w:r>
      <w:r>
        <w:rPr>
          <w:rFonts w:ascii="Baskerville"/>
          <w:rtl w:val="0"/>
          <w:lang w:val="en-US"/>
        </w:rPr>
        <w:t>translate x and y to motor movements</w:t>
      </w:r>
      <w:r>
        <w:rPr>
          <w:rFonts w:ascii="Baskerville"/>
          <w:rtl w:val="0"/>
          <w:lang w:val="en-US"/>
        </w:rPr>
        <w:t>. Future developments in Entach may lead to location tracking in TeleOp and / or in base that is strafing.</w:t>
      </w:r>
    </w:p>
    <w:sectPr>
      <w:headerReference w:type="default" r:id="rId8"/>
      <w:footerReference w:type="default" r:id="rId9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ochin">
    <w:charset w:val="00"/>
    <w:family w:val="roman"/>
    <w:pitch w:val="default"/>
  </w:font>
  <w:font w:name="Baskervill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jc w:val="center"/>
    </w:pPr>
    <w:r>
      <w:rPr>
        <w:rFonts w:ascii="Baskerville"/>
      </w:rPr>
      <w:fldChar w:fldCharType="begin" w:fldLock="0"/>
    </w:r>
    <w:r>
      <w:rPr>
        <w:rFonts w:ascii="Baskerville"/>
      </w:rPr>
      <w:t xml:space="preserve"> PAGE </w:t>
    </w:r>
    <w:r>
      <w:rPr>
        <w:rFonts w:ascii="Baskerville"/>
      </w:rPr>
      <w:fldChar w:fldCharType="separate" w:fldLock="0"/>
    </w:r>
    <w:r>
      <w:rPr>
        <w:rFonts w:ascii="Baskerville"/>
      </w:rPr>
      <w:t>3</w:t>
    </w:r>
    <w:r>
      <w:rPr>
        <w:rFonts w:ascii="Baskerville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Free Form"/>
      <w:tabs>
        <w:tab w:val="right" w:pos="9360"/>
      </w:tabs>
      <w:rPr>
        <w:rFonts w:ascii="Cochin"/>
        <w:sz w:val="20"/>
        <w:szCs w:val="20"/>
      </w:rPr>
    </w:pPr>
    <w:r>
      <w:rPr>
        <w:rFonts w:ascii="Cochin"/>
        <w:sz w:val="20"/>
        <w:szCs w:val="20"/>
      </w:rPr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Baskerville" w:cs="Baskerville" w:hAnsi="Baskerville" w:eastAsia="Baskerville"/>
        <w:position w:val="0"/>
      </w:rPr>
    </w:lvl>
    <w:lvl w:ilvl="1">
      <w:start w:val="1"/>
      <w:numFmt w:val="decimal"/>
      <w:suff w:val="tab"/>
      <w:lvlText w:val="%1.%2."/>
      <w:lvlJc w:val="left"/>
      <w:pPr>
        <w:tabs>
          <w:tab w:val="num" w:pos="1008"/>
          <w:tab w:val="clear" w:pos="0"/>
        </w:tabs>
        <w:ind w:left="1008" w:hanging="648"/>
      </w:pPr>
      <w:rPr>
        <w:rFonts w:ascii="Baskerville" w:cs="Baskerville" w:hAnsi="Baskerville" w:eastAsia="Baskerville"/>
        <w:position w:val="0"/>
      </w:rPr>
    </w:lvl>
    <w:lvl w:ilvl="2">
      <w:start w:val="1"/>
      <w:numFmt w:val="decimal"/>
      <w:suff w:val="tab"/>
      <w:lvlText w:val="%1.%2.%3."/>
      <w:lvlJc w:val="left"/>
      <w:pPr>
        <w:tabs>
          <w:tab w:val="num" w:pos="1080"/>
          <w:tab w:val="clear" w:pos="0"/>
        </w:tabs>
        <w:ind w:left="1080" w:hanging="360"/>
      </w:pPr>
      <w:rPr>
        <w:rFonts w:ascii="Baskerville" w:cs="Baskerville" w:hAnsi="Baskerville" w:eastAsia="Baskerville"/>
        <w:position w:val="0"/>
      </w:rPr>
    </w:lvl>
    <w:lvl w:ilvl="3">
      <w:start w:val="1"/>
      <w:numFmt w:val="decimal"/>
      <w:suff w:val="tab"/>
      <w:lvlText w:val="%1.%2.%3.%4."/>
      <w:lvlJc w:val="left"/>
      <w:pPr>
        <w:tabs>
          <w:tab w:val="num" w:pos="2131"/>
          <w:tab w:val="clear" w:pos="0"/>
        </w:tabs>
        <w:ind w:left="2131" w:hanging="1051"/>
      </w:pPr>
      <w:rPr>
        <w:rFonts w:ascii="Baskerville" w:cs="Baskerville" w:hAnsi="Baskerville" w:eastAsia="Baskerville"/>
        <w:position w:val="0"/>
      </w:rPr>
    </w:lvl>
    <w:lvl w:ilvl="4">
      <w:start w:val="1"/>
      <w:numFmt w:val="decimal"/>
      <w:suff w:val="tab"/>
      <w:lvlText w:val="%1.%2.%3.%4.%5."/>
      <w:lvlJc w:val="left"/>
      <w:pPr>
        <w:tabs>
          <w:tab w:val="num" w:pos="2693"/>
          <w:tab w:val="clear" w:pos="0"/>
        </w:tabs>
        <w:ind w:left="2693" w:hanging="1253"/>
      </w:pPr>
      <w:rPr>
        <w:rFonts w:ascii="Baskerville" w:cs="Baskerville" w:hAnsi="Baskerville" w:eastAsia="Baskerville"/>
        <w:position w:val="0"/>
      </w:rPr>
    </w:lvl>
    <w:lvl w:ilvl="5">
      <w:start w:val="1"/>
      <w:numFmt w:val="decimal"/>
      <w:suff w:val="tab"/>
      <w:lvlText w:val="%1.%2.%3.%4.%5.%6."/>
      <w:lvlJc w:val="left"/>
      <w:pPr>
        <w:tabs>
          <w:tab w:val="num" w:pos="3240"/>
          <w:tab w:val="clear" w:pos="0"/>
        </w:tabs>
        <w:ind w:left="3240" w:hanging="1440"/>
      </w:pPr>
      <w:rPr>
        <w:rFonts w:ascii="Baskerville" w:cs="Baskerville" w:hAnsi="Baskerville" w:eastAsia="Baskerville"/>
        <w:position w:val="0"/>
      </w:rPr>
    </w:lvl>
    <w:lvl w:ilvl="6">
      <w:start w:val="1"/>
      <w:numFmt w:val="decimal"/>
      <w:suff w:val="tab"/>
      <w:lvlText w:val="%1.%2.%3.%4.%5.%6.%7."/>
      <w:lvlJc w:val="left"/>
      <w:pPr>
        <w:tabs>
          <w:tab w:val="num" w:pos="3816"/>
          <w:tab w:val="clear" w:pos="0"/>
        </w:tabs>
        <w:ind w:left="3816" w:hanging="1656"/>
      </w:pPr>
      <w:rPr>
        <w:rFonts w:ascii="Baskerville" w:cs="Baskerville" w:hAnsi="Baskerville" w:eastAsia="Baskerville"/>
        <w:position w:val="0"/>
      </w:rPr>
    </w:lvl>
    <w:lvl w:ilvl="7">
      <w:start w:val="1"/>
      <w:numFmt w:val="decimal"/>
      <w:suff w:val="tab"/>
      <w:lvlText w:val="%1.%2.%3.%4.%5.%6.%7.%8."/>
      <w:lvlJc w:val="left"/>
      <w:pPr>
        <w:tabs>
          <w:tab w:val="num" w:pos="4363"/>
          <w:tab w:val="clear" w:pos="0"/>
        </w:tabs>
        <w:ind w:left="4363" w:hanging="1843"/>
      </w:pPr>
      <w:rPr>
        <w:rFonts w:ascii="Baskerville" w:cs="Baskerville" w:hAnsi="Baskerville" w:eastAsia="Baskerville"/>
        <w:position w:val="0"/>
      </w:rPr>
    </w:lvl>
    <w:lvl w:ilvl="8">
      <w:start w:val="1"/>
      <w:numFmt w:val="decimal"/>
      <w:suff w:val="tab"/>
      <w:lvlText w:val="%1.%2.%3.%4.%5.%6.%7.%8.%9."/>
      <w:lvlJc w:val="left"/>
      <w:pPr>
        <w:tabs>
          <w:tab w:val="num" w:pos="4939"/>
          <w:tab w:val="clear" w:pos="0"/>
        </w:tabs>
        <w:ind w:left="4939" w:hanging="2059"/>
      </w:pPr>
      <w:rPr>
        <w:rFonts w:ascii="Baskerville" w:cs="Baskerville" w:hAnsi="Baskerville" w:eastAsia="Baskerville"/>
        <w:position w:val="0"/>
      </w:rPr>
    </w:lvl>
  </w:abstractNum>
  <w:abstractNum w:abstractNumId="1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tabs>
          <w:tab w:val="num" w:pos="1008"/>
          <w:tab w:val="clear" w:pos="0"/>
        </w:tabs>
        <w:ind w:left="1008" w:hanging="648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tabs>
          <w:tab w:val="num" w:pos="1584"/>
          <w:tab w:val="clear" w:pos="0"/>
        </w:tabs>
        <w:ind w:left="1584" w:hanging="864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tabs>
          <w:tab w:val="num" w:pos="2131"/>
          <w:tab w:val="clear" w:pos="0"/>
        </w:tabs>
        <w:ind w:left="2131" w:hanging="1051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tabs>
          <w:tab w:val="num" w:pos="2693"/>
          <w:tab w:val="clear" w:pos="0"/>
        </w:tabs>
        <w:ind w:left="2693" w:hanging="1253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decimal"/>
      <w:suff w:val="tab"/>
      <w:lvlText w:val="%1.%2.%3.%4.%5.%6."/>
      <w:lvlJc w:val="left"/>
      <w:pPr>
        <w:tabs>
          <w:tab w:val="num" w:pos="3240"/>
          <w:tab w:val="clear" w:pos="0"/>
        </w:tabs>
        <w:ind w:left="3240" w:hanging="144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decimal"/>
      <w:suff w:val="tab"/>
      <w:lvlText w:val="%1.%2.%3.%4.%5.%6.%7."/>
      <w:lvlJc w:val="left"/>
      <w:pPr>
        <w:tabs>
          <w:tab w:val="num" w:pos="3816"/>
          <w:tab w:val="clear" w:pos="0"/>
        </w:tabs>
        <w:ind w:left="3816" w:hanging="1656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decimal"/>
      <w:suff w:val="tab"/>
      <w:lvlText w:val="%1.%2.%3.%4.%5.%6.%7.%8."/>
      <w:lvlJc w:val="left"/>
      <w:pPr>
        <w:tabs>
          <w:tab w:val="num" w:pos="4363"/>
          <w:tab w:val="clear" w:pos="0"/>
        </w:tabs>
        <w:ind w:left="4363" w:hanging="1843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decimal"/>
      <w:suff w:val="tab"/>
      <w:lvlText w:val="%1.%2.%3.%4.%5.%6.%7.%8.%9."/>
      <w:lvlJc w:val="left"/>
      <w:pPr>
        <w:tabs>
          <w:tab w:val="num" w:pos="4939"/>
          <w:tab w:val="clear" w:pos="0"/>
        </w:tabs>
        <w:ind w:left="4939" w:hanging="2059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2">
    <w:multiLevelType w:val="multilevel"/>
    <w:styleLink w:val="List 0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Baskerville" w:cs="Baskerville" w:hAnsi="Baskerville" w:eastAsia="Baskerville"/>
        <w:position w:val="0"/>
      </w:rPr>
    </w:lvl>
    <w:lvl w:ilvl="1">
      <w:start w:val="1"/>
      <w:numFmt w:val="decimal"/>
      <w:suff w:val="tab"/>
      <w:lvlText w:val="%1.%2."/>
      <w:lvlJc w:val="left"/>
      <w:pPr>
        <w:tabs>
          <w:tab w:val="num" w:pos="1008"/>
          <w:tab w:val="clear" w:pos="0"/>
        </w:tabs>
        <w:ind w:left="1008" w:hanging="648"/>
      </w:pPr>
      <w:rPr>
        <w:rFonts w:ascii="Baskerville" w:cs="Baskerville" w:hAnsi="Baskerville" w:eastAsia="Baskerville"/>
        <w:position w:val="0"/>
      </w:rPr>
    </w:lvl>
    <w:lvl w:ilvl="2">
      <w:start w:val="1"/>
      <w:numFmt w:val="decimal"/>
      <w:suff w:val="tab"/>
      <w:lvlText w:val="%1.%2.%3."/>
      <w:lvlJc w:val="left"/>
      <w:pPr>
        <w:tabs>
          <w:tab w:val="num" w:pos="1080"/>
          <w:tab w:val="clear" w:pos="0"/>
        </w:tabs>
        <w:ind w:left="1080" w:hanging="360"/>
      </w:pPr>
      <w:rPr>
        <w:rFonts w:ascii="Baskerville" w:cs="Baskerville" w:hAnsi="Baskerville" w:eastAsia="Baskerville"/>
        <w:position w:val="0"/>
      </w:rPr>
    </w:lvl>
    <w:lvl w:ilvl="3">
      <w:start w:val="1"/>
      <w:numFmt w:val="decimal"/>
      <w:suff w:val="tab"/>
      <w:lvlText w:val="%1.%2.%3.%4."/>
      <w:lvlJc w:val="left"/>
      <w:pPr>
        <w:tabs>
          <w:tab w:val="num" w:pos="2131"/>
          <w:tab w:val="clear" w:pos="0"/>
        </w:tabs>
        <w:ind w:left="2131" w:hanging="1051"/>
      </w:pPr>
      <w:rPr>
        <w:rFonts w:ascii="Baskerville" w:cs="Baskerville" w:hAnsi="Baskerville" w:eastAsia="Baskerville"/>
        <w:position w:val="0"/>
      </w:rPr>
    </w:lvl>
    <w:lvl w:ilvl="4">
      <w:start w:val="1"/>
      <w:numFmt w:val="decimal"/>
      <w:suff w:val="tab"/>
      <w:lvlText w:val="%1.%2.%3.%4.%5."/>
      <w:lvlJc w:val="left"/>
      <w:pPr>
        <w:tabs>
          <w:tab w:val="num" w:pos="2693"/>
          <w:tab w:val="clear" w:pos="0"/>
        </w:tabs>
        <w:ind w:left="2693" w:hanging="1253"/>
      </w:pPr>
      <w:rPr>
        <w:rFonts w:ascii="Baskerville" w:cs="Baskerville" w:hAnsi="Baskerville" w:eastAsia="Baskerville"/>
        <w:position w:val="0"/>
      </w:rPr>
    </w:lvl>
    <w:lvl w:ilvl="5">
      <w:start w:val="1"/>
      <w:numFmt w:val="decimal"/>
      <w:suff w:val="tab"/>
      <w:lvlText w:val="%1.%2.%3.%4.%5.%6."/>
      <w:lvlJc w:val="left"/>
      <w:pPr>
        <w:tabs>
          <w:tab w:val="num" w:pos="3240"/>
          <w:tab w:val="clear" w:pos="0"/>
        </w:tabs>
        <w:ind w:left="3240" w:hanging="1440"/>
      </w:pPr>
      <w:rPr>
        <w:rFonts w:ascii="Baskerville" w:cs="Baskerville" w:hAnsi="Baskerville" w:eastAsia="Baskerville"/>
        <w:position w:val="0"/>
      </w:rPr>
    </w:lvl>
    <w:lvl w:ilvl="6">
      <w:start w:val="1"/>
      <w:numFmt w:val="decimal"/>
      <w:suff w:val="tab"/>
      <w:lvlText w:val="%1.%2.%3.%4.%5.%6.%7."/>
      <w:lvlJc w:val="left"/>
      <w:pPr>
        <w:tabs>
          <w:tab w:val="num" w:pos="3816"/>
          <w:tab w:val="clear" w:pos="0"/>
        </w:tabs>
        <w:ind w:left="3816" w:hanging="1656"/>
      </w:pPr>
      <w:rPr>
        <w:rFonts w:ascii="Baskerville" w:cs="Baskerville" w:hAnsi="Baskerville" w:eastAsia="Baskerville"/>
        <w:position w:val="0"/>
      </w:rPr>
    </w:lvl>
    <w:lvl w:ilvl="7">
      <w:start w:val="1"/>
      <w:numFmt w:val="decimal"/>
      <w:suff w:val="tab"/>
      <w:lvlText w:val="%1.%2.%3.%4.%5.%6.%7.%8."/>
      <w:lvlJc w:val="left"/>
      <w:pPr>
        <w:tabs>
          <w:tab w:val="num" w:pos="4363"/>
          <w:tab w:val="clear" w:pos="0"/>
        </w:tabs>
        <w:ind w:left="4363" w:hanging="1843"/>
      </w:pPr>
      <w:rPr>
        <w:rFonts w:ascii="Baskerville" w:cs="Baskerville" w:hAnsi="Baskerville" w:eastAsia="Baskerville"/>
        <w:position w:val="0"/>
      </w:rPr>
    </w:lvl>
    <w:lvl w:ilvl="8">
      <w:start w:val="1"/>
      <w:numFmt w:val="decimal"/>
      <w:suff w:val="tab"/>
      <w:lvlText w:val="%1.%2.%3.%4.%5.%6.%7.%8.%9."/>
      <w:lvlJc w:val="left"/>
      <w:pPr>
        <w:tabs>
          <w:tab w:val="num" w:pos="4939"/>
          <w:tab w:val="clear" w:pos="0"/>
        </w:tabs>
        <w:ind w:left="4939" w:hanging="2059"/>
      </w:pPr>
      <w:rPr>
        <w:rFonts w:ascii="Baskerville" w:cs="Baskerville" w:hAnsi="Baskerville" w:eastAsia="Baskerville"/>
        <w:position w:val="0"/>
      </w:rPr>
    </w:lvl>
  </w:abstractNum>
  <w:abstractNum w:abstractNumId="3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Baskerville" w:cs="Baskerville" w:hAnsi="Baskerville" w:eastAsia="Baskerville"/>
        <w:position w:val="0"/>
      </w:rPr>
    </w:lvl>
    <w:lvl w:ilvl="1">
      <w:start w:val="1"/>
      <w:numFmt w:val="decimal"/>
      <w:suff w:val="tab"/>
      <w:lvlText w:val="%1.%2."/>
      <w:lvlJc w:val="left"/>
      <w:pPr>
        <w:tabs>
          <w:tab w:val="num" w:pos="1008"/>
          <w:tab w:val="clear" w:pos="0"/>
        </w:tabs>
        <w:ind w:left="1008" w:hanging="648"/>
      </w:pPr>
      <w:rPr>
        <w:rFonts w:ascii="Baskerville" w:cs="Baskerville" w:hAnsi="Baskerville" w:eastAsia="Baskerville"/>
        <w:position w:val="0"/>
      </w:rPr>
    </w:lvl>
    <w:lvl w:ilvl="2">
      <w:start w:val="1"/>
      <w:numFmt w:val="decimal"/>
      <w:suff w:val="tab"/>
      <w:lvlText w:val="%1.%2.%3."/>
      <w:lvlJc w:val="left"/>
      <w:pPr>
        <w:tabs>
          <w:tab w:val="num" w:pos="1080"/>
          <w:tab w:val="clear" w:pos="0"/>
        </w:tabs>
        <w:ind w:left="1080" w:hanging="360"/>
      </w:pPr>
      <w:rPr>
        <w:rFonts w:ascii="Baskerville" w:cs="Baskerville" w:hAnsi="Baskerville" w:eastAsia="Baskerville"/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40"/>
          <w:tab w:val="clear" w:pos="0"/>
        </w:tabs>
        <w:ind w:left="1440" w:hanging="360"/>
      </w:pPr>
      <w:rPr>
        <w:rFonts w:ascii="Baskerville" w:cs="Baskerville" w:hAnsi="Baskerville" w:eastAsia="Baskerville"/>
        <w:position w:val="0"/>
      </w:rPr>
    </w:lvl>
    <w:lvl w:ilvl="4">
      <w:start w:val="1"/>
      <w:numFmt w:val="decimal"/>
      <w:suff w:val="tab"/>
      <w:lvlText w:val="%1.%2.%3.%4.%5."/>
      <w:lvlJc w:val="left"/>
      <w:pPr>
        <w:tabs>
          <w:tab w:val="num" w:pos="2693"/>
          <w:tab w:val="clear" w:pos="0"/>
        </w:tabs>
        <w:ind w:left="2693" w:hanging="1253"/>
      </w:pPr>
      <w:rPr>
        <w:rFonts w:ascii="Baskerville" w:cs="Baskerville" w:hAnsi="Baskerville" w:eastAsia="Baskerville"/>
        <w:position w:val="0"/>
      </w:rPr>
    </w:lvl>
    <w:lvl w:ilvl="5">
      <w:start w:val="1"/>
      <w:numFmt w:val="decimal"/>
      <w:suff w:val="tab"/>
      <w:lvlText w:val="%1.%2.%3.%4.%5.%6."/>
      <w:lvlJc w:val="left"/>
      <w:pPr>
        <w:tabs>
          <w:tab w:val="num" w:pos="3240"/>
          <w:tab w:val="clear" w:pos="0"/>
        </w:tabs>
        <w:ind w:left="3240" w:hanging="1440"/>
      </w:pPr>
      <w:rPr>
        <w:rFonts w:ascii="Baskerville" w:cs="Baskerville" w:hAnsi="Baskerville" w:eastAsia="Baskerville"/>
        <w:position w:val="0"/>
      </w:rPr>
    </w:lvl>
    <w:lvl w:ilvl="6">
      <w:start w:val="1"/>
      <w:numFmt w:val="decimal"/>
      <w:suff w:val="tab"/>
      <w:lvlText w:val="%1.%2.%3.%4.%5.%6.%7."/>
      <w:lvlJc w:val="left"/>
      <w:pPr>
        <w:tabs>
          <w:tab w:val="num" w:pos="3816"/>
          <w:tab w:val="clear" w:pos="0"/>
        </w:tabs>
        <w:ind w:left="3816" w:hanging="1656"/>
      </w:pPr>
      <w:rPr>
        <w:rFonts w:ascii="Baskerville" w:cs="Baskerville" w:hAnsi="Baskerville" w:eastAsia="Baskerville"/>
        <w:position w:val="0"/>
      </w:rPr>
    </w:lvl>
    <w:lvl w:ilvl="7">
      <w:start w:val="1"/>
      <w:numFmt w:val="decimal"/>
      <w:suff w:val="tab"/>
      <w:lvlText w:val="%1.%2.%3.%4.%5.%6.%7.%8."/>
      <w:lvlJc w:val="left"/>
      <w:pPr>
        <w:tabs>
          <w:tab w:val="num" w:pos="4363"/>
          <w:tab w:val="clear" w:pos="0"/>
        </w:tabs>
        <w:ind w:left="4363" w:hanging="1843"/>
      </w:pPr>
      <w:rPr>
        <w:rFonts w:ascii="Baskerville" w:cs="Baskerville" w:hAnsi="Baskerville" w:eastAsia="Baskerville"/>
        <w:position w:val="0"/>
      </w:rPr>
    </w:lvl>
    <w:lvl w:ilvl="8">
      <w:start w:val="1"/>
      <w:numFmt w:val="decimal"/>
      <w:suff w:val="tab"/>
      <w:lvlText w:val="%1.%2.%3.%4.%5.%6.%7.%8.%9."/>
      <w:lvlJc w:val="left"/>
      <w:pPr>
        <w:tabs>
          <w:tab w:val="num" w:pos="4939"/>
          <w:tab w:val="clear" w:pos="0"/>
        </w:tabs>
        <w:ind w:left="4939" w:hanging="2059"/>
      </w:pPr>
      <w:rPr>
        <w:rFonts w:ascii="Baskerville" w:cs="Baskerville" w:hAnsi="Baskerville" w:eastAsia="Baskerville"/>
        <w:position w:val="0"/>
      </w:rPr>
    </w:lvl>
  </w:abstractNum>
  <w:abstractNum w:abstractNumId="4">
    <w:multiLevelType w:val="multilevel"/>
    <w:styleLink w:val="List 1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Baskerville" w:cs="Baskerville" w:hAnsi="Baskerville" w:eastAsia="Baskerville"/>
        <w:position w:val="0"/>
      </w:rPr>
    </w:lvl>
    <w:lvl w:ilvl="1">
      <w:start w:val="1"/>
      <w:numFmt w:val="decimal"/>
      <w:suff w:val="tab"/>
      <w:lvlText w:val="%1.%2."/>
      <w:lvlJc w:val="left"/>
      <w:pPr>
        <w:tabs>
          <w:tab w:val="num" w:pos="1008"/>
          <w:tab w:val="clear" w:pos="0"/>
        </w:tabs>
        <w:ind w:left="1008" w:hanging="648"/>
      </w:pPr>
      <w:rPr>
        <w:rFonts w:ascii="Baskerville" w:cs="Baskerville" w:hAnsi="Baskerville" w:eastAsia="Baskerville"/>
        <w:position w:val="0"/>
      </w:rPr>
    </w:lvl>
    <w:lvl w:ilvl="2">
      <w:start w:val="1"/>
      <w:numFmt w:val="decimal"/>
      <w:suff w:val="tab"/>
      <w:lvlText w:val="%1.%2.%3."/>
      <w:lvlJc w:val="left"/>
      <w:pPr>
        <w:tabs>
          <w:tab w:val="num" w:pos="1080"/>
          <w:tab w:val="clear" w:pos="0"/>
        </w:tabs>
        <w:ind w:left="1080" w:hanging="360"/>
      </w:pPr>
      <w:rPr>
        <w:rFonts w:ascii="Baskerville" w:cs="Baskerville" w:hAnsi="Baskerville" w:eastAsia="Baskerville"/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40"/>
          <w:tab w:val="clear" w:pos="0"/>
        </w:tabs>
        <w:ind w:left="1440" w:hanging="360"/>
      </w:pPr>
      <w:rPr>
        <w:rFonts w:ascii="Baskerville" w:cs="Baskerville" w:hAnsi="Baskerville" w:eastAsia="Baskerville"/>
        <w:position w:val="0"/>
      </w:rPr>
    </w:lvl>
    <w:lvl w:ilvl="4">
      <w:start w:val="1"/>
      <w:numFmt w:val="decimal"/>
      <w:suff w:val="tab"/>
      <w:lvlText w:val="%1.%2.%3.%4.%5."/>
      <w:lvlJc w:val="left"/>
      <w:pPr>
        <w:tabs>
          <w:tab w:val="num" w:pos="2693"/>
          <w:tab w:val="clear" w:pos="0"/>
        </w:tabs>
        <w:ind w:left="2693" w:hanging="1253"/>
      </w:pPr>
      <w:rPr>
        <w:rFonts w:ascii="Baskerville" w:cs="Baskerville" w:hAnsi="Baskerville" w:eastAsia="Baskerville"/>
        <w:position w:val="0"/>
      </w:rPr>
    </w:lvl>
    <w:lvl w:ilvl="5">
      <w:start w:val="1"/>
      <w:numFmt w:val="decimal"/>
      <w:suff w:val="tab"/>
      <w:lvlText w:val="%1.%2.%3.%4.%5.%6."/>
      <w:lvlJc w:val="left"/>
      <w:pPr>
        <w:tabs>
          <w:tab w:val="num" w:pos="3240"/>
          <w:tab w:val="clear" w:pos="0"/>
        </w:tabs>
        <w:ind w:left="3240" w:hanging="1440"/>
      </w:pPr>
      <w:rPr>
        <w:rFonts w:ascii="Baskerville" w:cs="Baskerville" w:hAnsi="Baskerville" w:eastAsia="Baskerville"/>
        <w:position w:val="0"/>
      </w:rPr>
    </w:lvl>
    <w:lvl w:ilvl="6">
      <w:start w:val="1"/>
      <w:numFmt w:val="decimal"/>
      <w:suff w:val="tab"/>
      <w:lvlText w:val="%1.%2.%3.%4.%5.%6.%7."/>
      <w:lvlJc w:val="left"/>
      <w:pPr>
        <w:tabs>
          <w:tab w:val="num" w:pos="3816"/>
          <w:tab w:val="clear" w:pos="0"/>
        </w:tabs>
        <w:ind w:left="3816" w:hanging="1656"/>
      </w:pPr>
      <w:rPr>
        <w:rFonts w:ascii="Baskerville" w:cs="Baskerville" w:hAnsi="Baskerville" w:eastAsia="Baskerville"/>
        <w:position w:val="0"/>
      </w:rPr>
    </w:lvl>
    <w:lvl w:ilvl="7">
      <w:start w:val="1"/>
      <w:numFmt w:val="decimal"/>
      <w:suff w:val="tab"/>
      <w:lvlText w:val="%1.%2.%3.%4.%5.%6.%7.%8."/>
      <w:lvlJc w:val="left"/>
      <w:pPr>
        <w:tabs>
          <w:tab w:val="num" w:pos="4363"/>
          <w:tab w:val="clear" w:pos="0"/>
        </w:tabs>
        <w:ind w:left="4363" w:hanging="1843"/>
      </w:pPr>
      <w:rPr>
        <w:rFonts w:ascii="Baskerville" w:cs="Baskerville" w:hAnsi="Baskerville" w:eastAsia="Baskerville"/>
        <w:position w:val="0"/>
      </w:rPr>
    </w:lvl>
    <w:lvl w:ilvl="8">
      <w:start w:val="1"/>
      <w:numFmt w:val="decimal"/>
      <w:suff w:val="tab"/>
      <w:lvlText w:val="%1.%2.%3.%4.%5.%6.%7.%8.%9."/>
      <w:lvlJc w:val="left"/>
      <w:pPr>
        <w:tabs>
          <w:tab w:val="num" w:pos="4939"/>
          <w:tab w:val="clear" w:pos="0"/>
        </w:tabs>
        <w:ind w:left="4939" w:hanging="2059"/>
      </w:pPr>
      <w:rPr>
        <w:rFonts w:ascii="Baskerville" w:cs="Baskerville" w:hAnsi="Baskerville" w:eastAsia="Baskerville"/>
        <w:position w:val="0"/>
      </w:rPr>
    </w:lvl>
  </w:abstractNum>
  <w:abstractNum w:abstractNumId="5">
    <w:multiLevelType w:val="multilevel"/>
    <w:styleLink w:val="List 1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Baskerville" w:cs="Baskerville" w:hAnsi="Baskerville" w:eastAsia="Baskerville"/>
        <w:position w:val="0"/>
      </w:rPr>
    </w:lvl>
    <w:lvl w:ilvl="1">
      <w:start w:val="1"/>
      <w:numFmt w:val="decimal"/>
      <w:suff w:val="tab"/>
      <w:lvlText w:val="%1.%2."/>
      <w:lvlJc w:val="left"/>
      <w:pPr>
        <w:tabs>
          <w:tab w:val="num" w:pos="1008"/>
          <w:tab w:val="clear" w:pos="0"/>
        </w:tabs>
        <w:ind w:left="1008" w:hanging="648"/>
      </w:pPr>
      <w:rPr>
        <w:rFonts w:ascii="Baskerville" w:cs="Baskerville" w:hAnsi="Baskerville" w:eastAsia="Baskerville"/>
        <w:position w:val="0"/>
      </w:rPr>
    </w:lvl>
    <w:lvl w:ilvl="2">
      <w:start w:val="1"/>
      <w:numFmt w:val="decimal"/>
      <w:suff w:val="tab"/>
      <w:lvlText w:val="%1.%2.%3."/>
      <w:lvlJc w:val="left"/>
      <w:pPr>
        <w:tabs>
          <w:tab w:val="num" w:pos="1080"/>
          <w:tab w:val="clear" w:pos="0"/>
        </w:tabs>
        <w:ind w:left="1080" w:hanging="360"/>
      </w:pPr>
      <w:rPr>
        <w:rFonts w:ascii="Baskerville" w:cs="Baskerville" w:hAnsi="Baskerville" w:eastAsia="Baskerville"/>
        <w:position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40"/>
          <w:tab w:val="clear" w:pos="0"/>
        </w:tabs>
        <w:ind w:left="1440" w:hanging="360"/>
      </w:pPr>
      <w:rPr>
        <w:rFonts w:ascii="Baskerville" w:cs="Baskerville" w:hAnsi="Baskerville" w:eastAsia="Baskerville"/>
        <w:position w:val="0"/>
      </w:rPr>
    </w:lvl>
    <w:lvl w:ilvl="4">
      <w:start w:val="1"/>
      <w:numFmt w:val="decimal"/>
      <w:suff w:val="tab"/>
      <w:lvlText w:val="%1.%2.%3.%4.%5."/>
      <w:lvlJc w:val="left"/>
      <w:pPr>
        <w:tabs>
          <w:tab w:val="num" w:pos="2693"/>
          <w:tab w:val="clear" w:pos="0"/>
        </w:tabs>
        <w:ind w:left="2693" w:hanging="1253"/>
      </w:pPr>
      <w:rPr>
        <w:rFonts w:ascii="Baskerville" w:cs="Baskerville" w:hAnsi="Baskerville" w:eastAsia="Baskerville"/>
        <w:position w:val="0"/>
      </w:rPr>
    </w:lvl>
    <w:lvl w:ilvl="5">
      <w:start w:val="1"/>
      <w:numFmt w:val="decimal"/>
      <w:suff w:val="tab"/>
      <w:lvlText w:val="%1.%2.%3.%4.%5.%6."/>
      <w:lvlJc w:val="left"/>
      <w:pPr>
        <w:tabs>
          <w:tab w:val="num" w:pos="3240"/>
          <w:tab w:val="clear" w:pos="0"/>
        </w:tabs>
        <w:ind w:left="3240" w:hanging="1440"/>
      </w:pPr>
      <w:rPr>
        <w:rFonts w:ascii="Baskerville" w:cs="Baskerville" w:hAnsi="Baskerville" w:eastAsia="Baskerville"/>
        <w:position w:val="0"/>
      </w:rPr>
    </w:lvl>
    <w:lvl w:ilvl="6">
      <w:start w:val="1"/>
      <w:numFmt w:val="decimal"/>
      <w:suff w:val="tab"/>
      <w:lvlText w:val="%1.%2.%3.%4.%5.%6.%7."/>
      <w:lvlJc w:val="left"/>
      <w:pPr>
        <w:tabs>
          <w:tab w:val="num" w:pos="3816"/>
          <w:tab w:val="clear" w:pos="0"/>
        </w:tabs>
        <w:ind w:left="3816" w:hanging="1656"/>
      </w:pPr>
      <w:rPr>
        <w:rFonts w:ascii="Baskerville" w:cs="Baskerville" w:hAnsi="Baskerville" w:eastAsia="Baskerville"/>
        <w:position w:val="0"/>
      </w:rPr>
    </w:lvl>
    <w:lvl w:ilvl="7">
      <w:start w:val="1"/>
      <w:numFmt w:val="decimal"/>
      <w:suff w:val="tab"/>
      <w:lvlText w:val="%1.%2.%3.%4.%5.%6.%7.%8."/>
      <w:lvlJc w:val="left"/>
      <w:pPr>
        <w:tabs>
          <w:tab w:val="num" w:pos="4363"/>
          <w:tab w:val="clear" w:pos="0"/>
        </w:tabs>
        <w:ind w:left="4363" w:hanging="1843"/>
      </w:pPr>
      <w:rPr>
        <w:rFonts w:ascii="Baskerville" w:cs="Baskerville" w:hAnsi="Baskerville" w:eastAsia="Baskerville"/>
        <w:position w:val="0"/>
      </w:rPr>
    </w:lvl>
    <w:lvl w:ilvl="8">
      <w:start w:val="1"/>
      <w:numFmt w:val="decimal"/>
      <w:suff w:val="tab"/>
      <w:lvlText w:val="%1.%2.%3.%4.%5.%6.%7.%8.%9."/>
      <w:lvlJc w:val="left"/>
      <w:pPr>
        <w:tabs>
          <w:tab w:val="num" w:pos="4939"/>
          <w:tab w:val="clear" w:pos="0"/>
        </w:tabs>
        <w:ind w:left="4939" w:hanging="2059"/>
      </w:pPr>
      <w:rPr>
        <w:rFonts w:ascii="Baskerville" w:cs="Baskerville" w:hAnsi="Baskerville" w:eastAsia="Baskerville"/>
        <w:position w:val="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Free Form">
    <w:name w:val="Free Form"/>
    <w:next w:val="Free Form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</w:rPr>
  </w:style>
  <w:style w:type="numbering" w:styleId="List 0">
    <w:name w:val="List 0"/>
    <w:basedOn w:val="Legal"/>
    <w:next w:val="List 0"/>
    <w:pPr>
      <w:numPr>
        <w:numId w:val="1"/>
      </w:numPr>
    </w:pPr>
  </w:style>
  <w:style w:type="numbering" w:styleId="Legal">
    <w:name w:val="Legal"/>
    <w:next w:val="Legal"/>
    <w:pPr>
      <w:numPr>
        <w:numId w:val="2"/>
      </w:numPr>
    </w:pPr>
  </w:style>
  <w:style w:type="numbering" w:styleId="List 1">
    <w:name w:val="List 1"/>
    <w:basedOn w:val="Legal"/>
    <w:next w:val="List 1"/>
    <w:pPr>
      <w:numPr>
        <w:numId w:val="4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5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>
          <a:alpha val="0"/>
        </a:srgbClr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